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8E" w:rsidRPr="00DF4DE1" w:rsidRDefault="001B7F8E" w:rsidP="001B7F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1B7F8E" w:rsidRPr="00DF4DE1" w:rsidRDefault="001B7F8E" w:rsidP="001B7F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Экономика және бизнес жоғары мектебі </w:t>
      </w:r>
    </w:p>
    <w:p w:rsidR="001B7F8E" w:rsidRPr="001A7FB1" w:rsidRDefault="001B7F8E" w:rsidP="001B7F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sz w:val="28"/>
          <w:szCs w:val="28"/>
          <w:lang w:val="kk-KZ"/>
        </w:rPr>
        <w:t>Қаржы және есеп кафедрасы</w:t>
      </w:r>
    </w:p>
    <w:p w:rsidR="001B7F8E" w:rsidRPr="001A7FB1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1B7F8E" w:rsidRDefault="001B7F8E" w:rsidP="001B7F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7F8E" w:rsidRPr="001B7F8E" w:rsidRDefault="001B7F8E" w:rsidP="001B7F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  <w:lang w:val="kk-KZ"/>
        </w:rPr>
        <w:t>14В417 «Кәсіпкерлікке салық салу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B7F8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B7F8E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пәні бойынша </w:t>
      </w:r>
    </w:p>
    <w:p w:rsidR="001B7F8E" w:rsidRPr="001B7F8E" w:rsidRDefault="001B7F8E" w:rsidP="001B7F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</w:rPr>
        <w:t>«5В05</w:t>
      </w:r>
      <w:r w:rsidRPr="001B7F8E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Pr="001B7F8E">
        <w:rPr>
          <w:rFonts w:ascii="Times New Roman" w:hAnsi="Times New Roman" w:cs="Times New Roman"/>
          <w:b/>
          <w:sz w:val="28"/>
          <w:szCs w:val="28"/>
        </w:rPr>
        <w:t>00 –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Қаржы</w:t>
      </w:r>
      <w:r w:rsidRPr="001B7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7F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мамандығында оқитын студенттерге арналған</w:t>
      </w:r>
    </w:p>
    <w:p w:rsidR="001B7F8E" w:rsidRPr="00DF4DE1" w:rsidRDefault="001B7F8E" w:rsidP="001B7F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ОҚУ БАҒДАРЛАМАСЫ</w:t>
      </w:r>
    </w:p>
    <w:p w:rsidR="001B7F8E" w:rsidRPr="00BD72B9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Pr="00BE009D" w:rsidRDefault="001B7F8E" w:rsidP="001B7F8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009D">
        <w:rPr>
          <w:rFonts w:ascii="Times New Roman" w:hAnsi="Times New Roman" w:cs="Times New Roman"/>
          <w:sz w:val="28"/>
          <w:szCs w:val="28"/>
          <w:lang w:val="kk-KZ"/>
        </w:rPr>
        <w:t>Алматы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E009D">
        <w:rPr>
          <w:rFonts w:ascii="Times New Roman" w:hAnsi="Times New Roman" w:cs="Times New Roman"/>
          <w:sz w:val="28"/>
          <w:szCs w:val="28"/>
          <w:lang w:val="kk-KZ"/>
        </w:rPr>
        <w:t xml:space="preserve">   ж.</w:t>
      </w:r>
    </w:p>
    <w:p w:rsidR="001B7F8E" w:rsidRPr="00BE009D" w:rsidRDefault="001B7F8E" w:rsidP="001B7F8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1B7F8E" w:rsidRPr="00BE009D" w:rsidRDefault="001B7F8E" w:rsidP="001B7F8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1B7F8E" w:rsidRPr="00BE009D" w:rsidRDefault="001B7F8E" w:rsidP="001B7F8E">
      <w:pPr>
        <w:pStyle w:val="a3"/>
        <w:suppressAutoHyphens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1B7F8E" w:rsidRPr="00DF4DE1" w:rsidRDefault="001B7F8E" w:rsidP="001B7F8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lastRenderedPageBreak/>
        <w:t xml:space="preserve">Құрастырушы: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Ахметов А.А.</w:t>
      </w:r>
    </w:p>
    <w:p w:rsidR="001B7F8E" w:rsidRPr="00DF4DE1" w:rsidRDefault="001B7F8E" w:rsidP="001B7F8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  <w:r w:rsidRPr="00DF4D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</w:r>
      <w:r w:rsidRPr="00DF4DE1">
        <w:rPr>
          <w:rFonts w:ascii="Times New Roman" w:hAnsi="Times New Roman"/>
          <w:sz w:val="28"/>
          <w:szCs w:val="28"/>
          <w:lang w:val="kk-KZ"/>
        </w:rPr>
        <w:tab/>
        <w:t>«Қаржы және есеп» кафедрасының аға оқытушысы</w:t>
      </w:r>
    </w:p>
    <w:p w:rsidR="001B7F8E" w:rsidRPr="00DF4DE1" w:rsidRDefault="001B7F8E" w:rsidP="001B7F8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B7F8E" w:rsidRPr="00DF4DE1" w:rsidRDefault="001B7F8E" w:rsidP="001B7F8E">
      <w:pPr>
        <w:pStyle w:val="a3"/>
        <w:suppressAutoHyphens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1B7F8E" w:rsidRDefault="001B7F8E" w:rsidP="001B7F8E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1B7F8E">
        <w:rPr>
          <w:rFonts w:ascii="Times New Roman" w:hAnsi="Times New Roman" w:cs="Times New Roman"/>
          <w:b/>
          <w:sz w:val="28"/>
          <w:szCs w:val="28"/>
          <w:lang w:val="kk-KZ"/>
        </w:rPr>
        <w:t>«Кәсіпкерлікке салық салу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пәні бойынша қорытынды емтихан 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</w:t>
      </w:r>
      <w:r w:rsidRPr="00DF4DE1">
        <w:rPr>
          <w:rFonts w:ascii="Times New Roman" w:hAnsi="Times New Roman" w:cs="Times New Roman"/>
          <w:spacing w:val="-4"/>
          <w:sz w:val="28"/>
          <w:szCs w:val="28"/>
          <w:lang w:val="kk-KZ"/>
        </w:rPr>
        <w:t>к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афедра мәжілісінде қаралып, ұсынылды</w:t>
      </w:r>
    </w:p>
    <w:p w:rsidR="001B7F8E" w:rsidRPr="00DF4DE1" w:rsidRDefault="001B7F8E" w:rsidP="001B7F8E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DF4DE1">
        <w:rPr>
          <w:rFonts w:ascii="Times New Roman" w:hAnsi="Times New Roman" w:cs="Times New Roman"/>
          <w:sz w:val="28"/>
          <w:szCs w:val="28"/>
          <w:lang w:val="kk-KZ"/>
        </w:rPr>
        <w:t xml:space="preserve"> «___ » ___________ 20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F4DE1">
        <w:rPr>
          <w:rFonts w:ascii="Times New Roman" w:hAnsi="Times New Roman" w:cs="Times New Roman"/>
          <w:sz w:val="28"/>
          <w:szCs w:val="28"/>
          <w:lang w:val="kk-KZ"/>
        </w:rPr>
        <w:t>__ ж., хаттама №</w:t>
      </w: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DF4DE1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BD72B9" w:rsidRDefault="001B7F8E" w:rsidP="001B7F8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B7F8E" w:rsidRDefault="001B7F8E" w:rsidP="001B7F8E">
      <w:pPr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Емтихан </w:t>
      </w:r>
      <w:r w:rsidRPr="00BD72B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BD72B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тестілеу </w:t>
      </w:r>
      <w:r w:rsidRPr="004954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Univer жүйесінде </w:t>
      </w:r>
      <w:r w:rsidRPr="00BD72B9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өткізіледі.</w:t>
      </w: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1B7F8E" w:rsidRPr="00BD72B9" w:rsidRDefault="001B7F8E" w:rsidP="001B7F8E">
      <w:pPr>
        <w:autoSpaceDE w:val="0"/>
        <w:autoSpaceDN w:val="0"/>
        <w:adjustRightInd w:val="0"/>
        <w:ind w:left="0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Емтихан форматы-</w:t>
      </w:r>
      <w:r w:rsidRPr="001B7F8E">
        <w:rPr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синхронды.</w:t>
      </w:r>
    </w:p>
    <w:p w:rsidR="001B7F8E" w:rsidRPr="00BD72B9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Бағалау саясаты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- 100 бал</w:t>
      </w:r>
    </w:p>
    <w:p w:rsidR="001B7F8E" w:rsidRPr="00BD72B9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 өткізу кестесі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 Универ жүйесіндегі кестеге сай</w:t>
      </w:r>
    </w:p>
    <w:p w:rsidR="001B7F8E" w:rsidRPr="00BD72B9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Тест сұрақтарының саны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40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сұрақ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(автоматты түрде қалыптастырылады)</w:t>
      </w:r>
    </w:p>
    <w:p w:rsidR="001B7F8E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Ұзақтығы 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6107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Univer </w:t>
      </w:r>
      <w:r w:rsidRPr="00BD72B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жүйесінде  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 минут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40</w:t>
      </w: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сұраққа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(1 ғана мүмкіндік беріледі)</w:t>
      </w:r>
    </w:p>
    <w:p w:rsidR="001B7F8E" w:rsidRPr="009A084F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Жүйе дұрыс жауаптардың кілттері бойынша автоматты түрде тексереді. </w:t>
      </w:r>
    </w:p>
    <w:p w:rsidR="001B7F8E" w:rsidRPr="00BD72B9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084F">
        <w:rPr>
          <w:rFonts w:ascii="Times New Roman" w:eastAsia="Calibri" w:hAnsi="Times New Roman" w:cs="Times New Roman"/>
          <w:sz w:val="24"/>
          <w:szCs w:val="24"/>
          <w:lang w:val="kk-KZ"/>
        </w:rPr>
        <w:t>Univer АЖ-да – қойылған балл автоматты түрде емтихан тізімдемесіне көшіріледі.</w:t>
      </w:r>
    </w:p>
    <w:p w:rsidR="001B7F8E" w:rsidRPr="00BD72B9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Pr="00BD72B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Kahoot түріндегі </w:t>
      </w:r>
      <w:r w:rsidRPr="00BD72B9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 xml:space="preserve">сыртқы сервистерде </w:t>
      </w:r>
      <w:r w:rsidRPr="00BD72B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тестілеуді жүргізуге </w:t>
      </w:r>
      <w:r w:rsidRPr="00BD72B9">
        <w:rPr>
          <w:rFonts w:ascii="Times New Roman" w:eastAsia="Calibri" w:hAnsi="Times New Roman" w:cs="Times New Roman"/>
          <w:bCs/>
          <w:i/>
          <w:sz w:val="24"/>
          <w:szCs w:val="24"/>
          <w:lang w:val="kk-KZ"/>
        </w:rPr>
        <w:t>тыйым салынады</w:t>
      </w:r>
      <w:r w:rsidRPr="00BD72B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)</w:t>
      </w:r>
    </w:p>
    <w:p w:rsidR="001B7F8E" w:rsidRPr="00BD72B9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BD72B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онлайн прокторинг. </w:t>
      </w:r>
    </w:p>
    <w:p w:rsidR="001B7F8E" w:rsidRPr="00BD72B9" w:rsidRDefault="001B7F8E" w:rsidP="001B7F8E">
      <w:pPr>
        <w:autoSpaceDE w:val="0"/>
        <w:autoSpaceDN w:val="0"/>
        <w:adjustRightInd w:val="0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1B7F8E" w:rsidRPr="00BD72B9" w:rsidRDefault="001B7F8E" w:rsidP="001B7F8E">
      <w:pPr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0223AF">
        <w:rPr>
          <w:rFonts w:ascii="Times New Roman" w:hAnsi="Times New Roman" w:cs="Times New Roman"/>
          <w:sz w:val="24"/>
          <w:szCs w:val="24"/>
          <w:lang w:val="kk-KZ"/>
        </w:rPr>
        <w:t xml:space="preserve">туденттер прокторинг нұсқаулығының талаптарына сәйкес емтиханға </w:t>
      </w:r>
      <w:r w:rsidRPr="000223AF">
        <w:rPr>
          <w:rFonts w:ascii="Times New Roman" w:hAnsi="Times New Roman" w:cs="Times New Roman"/>
          <w:b/>
          <w:sz w:val="24"/>
          <w:szCs w:val="24"/>
          <w:lang w:val="kk-KZ"/>
        </w:rPr>
        <w:t>30 минут бұрын</w:t>
      </w:r>
      <w:r w:rsidRPr="000223AF">
        <w:rPr>
          <w:rFonts w:ascii="Times New Roman" w:hAnsi="Times New Roman" w:cs="Times New Roman"/>
          <w:sz w:val="24"/>
          <w:szCs w:val="24"/>
          <w:lang w:val="kk-KZ"/>
        </w:rPr>
        <w:t xml:space="preserve"> дайындалуы керек.</w:t>
      </w:r>
    </w:p>
    <w:p w:rsidR="001B7F8E" w:rsidRDefault="001B7F8E" w:rsidP="001B7F8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Default="001B7F8E" w:rsidP="001B7F8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F8E" w:rsidRPr="00BD72B9" w:rsidRDefault="001B7F8E" w:rsidP="001B7F8E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Төмендегі тақырыптар бойынша тапсырмалар беріледі: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ҚР салық жүйесінің мәні мазмұны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Шағын және орта бизнес субъектілерінің жалпы сипаттамасы және салық режімдері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Патен</w:t>
      </w:r>
      <w:r w:rsidR="00391745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- негізінде салық төлеу ерекшеліктері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Оңайлатылған декларация – шағын және орта бизнес сбъектілеріне салық салу режімі ретінде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Біріңғай жер салығы негізінде салық салу ерекшелігі </w:t>
      </w:r>
    </w:p>
    <w:p w:rsidR="00347356" w:rsidRPr="00347356" w:rsidRDefault="00347356" w:rsidP="001B7F8E">
      <w:pPr>
        <w:pStyle w:val="a5"/>
        <w:numPr>
          <w:ilvl w:val="0"/>
          <w:numId w:val="1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Ауылшаруашылық өнімдірің өндіретің субъектілер үшін-арнайы салық режіми </w:t>
      </w:r>
    </w:p>
    <w:p w:rsidR="00347356" w:rsidRPr="00347356" w:rsidRDefault="00347356" w:rsidP="007F1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Шағын және орта бизнес субъектілерінің салықтарын жоспарлау </w:t>
      </w:r>
    </w:p>
    <w:p w:rsidR="001B7F8E" w:rsidRPr="00347356" w:rsidRDefault="00347356" w:rsidP="007F1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субъектілерінде салық менеджментін жүргізу ерекешеліктері</w:t>
      </w:r>
    </w:p>
    <w:p w:rsidR="00347356" w:rsidRPr="00347356" w:rsidRDefault="00347356" w:rsidP="007F13E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субъектілеріне салықтық әкімшіліктендиреді жүргізу</w:t>
      </w:r>
    </w:p>
    <w:p w:rsidR="00347356" w:rsidRPr="00BD72B9" w:rsidRDefault="00347356" w:rsidP="001B7F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7F8E" w:rsidRPr="00BD72B9" w:rsidRDefault="001B7F8E" w:rsidP="001B7F8E">
      <w:pPr>
        <w:pStyle w:val="a5"/>
        <w:tabs>
          <w:tab w:val="left" w:pos="567"/>
          <w:tab w:val="left" w:pos="851"/>
        </w:tabs>
        <w:ind w:left="0" w:firstLine="42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 xml:space="preserve">Емтихан тапсыру кезінде студенттер 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қабілетті болуы тиіс:</w:t>
      </w:r>
    </w:p>
    <w:p w:rsidR="001B7F8E" w:rsidRPr="00BD72B9" w:rsidRDefault="00347356" w:rsidP="001B7F8E">
      <w:pPr>
        <w:keepNext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lastRenderedPageBreak/>
        <w:t>ҚР салық жүйесінің мәні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</w:t>
      </w:r>
      <w:r w:rsidRPr="00347356">
        <w:rPr>
          <w:rFonts w:ascii="Times New Roman" w:hAnsi="Times New Roman" w:cs="Times New Roman"/>
          <w:sz w:val="24"/>
          <w:szCs w:val="24"/>
          <w:lang w:val="kk-KZ"/>
        </w:rPr>
        <w:t xml:space="preserve"> 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>н, қалыптасу кезеңдерінің ерекшеліктерін анықтап</w:t>
      </w:r>
      <w:r w:rsidR="001B7F8E"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мемлекеттің бюджет кірістерінд</w:t>
      </w:r>
      <w:r w:rsidR="003A6283">
        <w:rPr>
          <w:rFonts w:ascii="Times New Roman" w:eastAsia="Calibri" w:hAnsi="Times New Roman" w:cs="Times New Roman"/>
          <w:sz w:val="24"/>
          <w:szCs w:val="24"/>
          <w:lang w:val="kk-KZ"/>
        </w:rPr>
        <w:t>егі салықтардың орны мен маңыдылығын түсіну</w:t>
      </w:r>
      <w:r w:rsidR="001B7F8E"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; </w:t>
      </w:r>
    </w:p>
    <w:p w:rsidR="001B7F8E" w:rsidRPr="003A6283" w:rsidRDefault="003A6283" w:rsidP="008A0C6C">
      <w:pPr>
        <w:pStyle w:val="a5"/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A6283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субъектілерінің жалпы сипаттамасын ажырата білу, сонымен қатар олардың жұмыс істеу режимдерін зеррте талқылау</w:t>
      </w:r>
      <w:r w:rsidR="001B7F8E" w:rsidRPr="003A628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1B7F8E" w:rsidRPr="00BD72B9" w:rsidRDefault="003A6283" w:rsidP="001B7F8E">
      <w:pPr>
        <w:keepNext/>
        <w:numPr>
          <w:ilvl w:val="0"/>
          <w:numId w:val="3"/>
        </w:numPr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Кәсіпкерлік қызметтің нысаны ретіндегі шағын бизнес субъектілері үшін арнайы салық режимдерінің бірі ретінде патент негізінде жұмыс істуді жан-жақты талқылап, бағалай алу</w:t>
      </w:r>
      <w:r w:rsidR="001B7F8E" w:rsidRPr="00BD72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;   </w:t>
      </w:r>
    </w:p>
    <w:p w:rsidR="001B7F8E" w:rsidRPr="00BD72B9" w:rsidRDefault="003A6283" w:rsidP="001B7F8E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Оңайлатылған салық режимін қолданатын салық төлеушілердің салықтарды төлеу механизмі мен нысандарын қалай толтыруды, салық ставкаларын дұрыс есептей алуы</w:t>
      </w:r>
      <w:r w:rsidR="001B7F8E" w:rsidRPr="00BD72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:rsidR="003A6283" w:rsidRPr="00347356" w:rsidRDefault="003A6283" w:rsidP="003A62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47356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</w:t>
      </w:r>
      <w:r>
        <w:rPr>
          <w:rFonts w:ascii="Times New Roman" w:hAnsi="Times New Roman" w:cs="Times New Roman"/>
          <w:sz w:val="24"/>
          <w:szCs w:val="24"/>
          <w:lang w:val="kk-KZ"/>
        </w:rPr>
        <w:t>тілеріне салықтық әкімшілікт</w:t>
      </w:r>
      <w:r w:rsidRPr="00347356">
        <w:rPr>
          <w:rFonts w:ascii="Times New Roman" w:hAnsi="Times New Roman" w:cs="Times New Roman"/>
          <w:sz w:val="24"/>
          <w:szCs w:val="24"/>
          <w:lang w:val="kk-KZ"/>
        </w:rPr>
        <w:t>і жүргізу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барысын анықтап, оны тәжірибе жүзінде қолдана білуге машықтану;</w:t>
      </w:r>
    </w:p>
    <w:p w:rsidR="001B7F8E" w:rsidRPr="00BD72B9" w:rsidRDefault="001B7F8E" w:rsidP="001B7F8E">
      <w:pPr>
        <w:keepNext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72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жағдайын талдау және оның шешу бағыттарын ұсыну</w:t>
      </w: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:rsidR="001B7F8E" w:rsidRPr="00BD72B9" w:rsidRDefault="001B7F8E" w:rsidP="001B7F8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базалық білім мамандығы бойынша оның мазмұнын түсіну және жаңа білімді қамтығаның көрсету</w:t>
      </w:r>
      <w:r w:rsidRPr="00BD72B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B7F8E" w:rsidRPr="00BD72B9" w:rsidRDefault="001B7F8E" w:rsidP="001B7F8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зерттеу саласына байланысты оқып-зерттеу қызметінің әдістерін пайдалану;</w:t>
      </w:r>
    </w:p>
    <w:p w:rsidR="001B7F8E" w:rsidRPr="00BD72B9" w:rsidRDefault="001B7F8E" w:rsidP="001B7F8E">
      <w:pPr>
        <w:keepNext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BD72B9">
        <w:rPr>
          <w:rFonts w:ascii="Times New Roman" w:hAnsi="Times New Roman" w:cs="Times New Roman"/>
          <w:sz w:val="24"/>
          <w:szCs w:val="24"/>
          <w:lang w:val="kk-KZ"/>
        </w:rPr>
        <w:t>алынған білімнің нәтижесін бағалау және түсіндіру, жинақтауда қорытынды жасау.</w:t>
      </w:r>
    </w:p>
    <w:p w:rsidR="001B7F8E" w:rsidRPr="00BD72B9" w:rsidRDefault="001B7F8E" w:rsidP="001B7F8E">
      <w:pPr>
        <w:pStyle w:val="a5"/>
        <w:ind w:left="1425"/>
        <w:rPr>
          <w:rFonts w:ascii="Times New Roman" w:hAnsi="Times New Roman" w:cs="Times New Roman"/>
          <w:sz w:val="24"/>
          <w:szCs w:val="24"/>
          <w:lang w:val="kk-KZ"/>
        </w:rPr>
      </w:pPr>
    </w:p>
    <w:p w:rsidR="00494BA2" w:rsidRDefault="00494BA2" w:rsidP="00494BA2">
      <w:pPr>
        <w:tabs>
          <w:tab w:val="left" w:pos="851"/>
        </w:tabs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077">
        <w:rPr>
          <w:rFonts w:ascii="Times New Roman" w:hAnsi="Times New Roman" w:cs="Times New Roman"/>
          <w:b/>
          <w:sz w:val="24"/>
          <w:szCs w:val="24"/>
          <w:lang w:val="kk-KZ"/>
        </w:rPr>
        <w:t>«Кәсіпкерлікке салық салу»</w:t>
      </w:r>
      <w:r w:rsidRPr="00404077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BD72B9">
        <w:rPr>
          <w:rFonts w:ascii="Times New Roman" w:hAnsi="Times New Roman" w:cs="Times New Roman"/>
          <w:b/>
          <w:sz w:val="24"/>
          <w:szCs w:val="24"/>
          <w:lang w:val="kk-KZ"/>
        </w:rPr>
        <w:t>пәнінен бағдармалық сұрақтары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ҚР салық жүйесінің  мәні мазмұны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Тіркелген шегерімді пайдаланатын арнайы салық режимі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Бөлшек сауданың салық режимі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Арнаулы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режимдерінің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түрлері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субъектілерінің жалпы сипаттамасы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Шағын және орта бизнес  және салық режімдері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Патент- негізінде салық төлеу ерекшеліктері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Оңайлатылған декларация – шағын және орта бизнес сбъектілеріне салық салу режимі ретінде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Біріңғай жер салығы негізінде салық салу ерекшелігі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tabs>
          <w:tab w:val="left" w:pos="851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Ауылшаруашылық өнімдірің өндіретің субъектілер үшін-арнайы салық режимі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 xml:space="preserve">Шағын және орта бизнес субъектілерінің салықтарын жоспарлау 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субъектілерінде салық менеджментін жүргізу ерекешеліктері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субъектілеріне салықтық әкімшіліктендіруді жүргізу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Арнаулы салық режимiн таңдау және оны қолдануды тоқтату тәртібі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Патенттiң немесе оңайлатылған декларацияның негiзiнде арнаулы салық режимдерiн қолданған кезде кірістерді айқындау тәртiбi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Арнаулы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режимiн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қолданудың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шарттары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Оңайлатылған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декларация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бойынша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салықтарды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есептеу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Оңайлатылған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декларацияны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тапсыру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мен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салықтарды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төлеу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мерзімдері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Қосымша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тіркелген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шегерім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Тіркелген шегерім пайдаланылатын арнаулы салық режимі бойынша салықтарды есептеу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Ауыл шаруашылығы өнімін өндірушілерге салық салу ерекшеліктері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shd w:val="clear" w:color="auto" w:fill="FFFFFF"/>
        <w:spacing w:before="225" w:after="135" w:line="390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494BA2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Шаруа немесе фермер қожалықтары үшін арнаулы салық режимі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Бірыңғай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жер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салығын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есептеу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тәртібі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әкімшілендіру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Салықтық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зерттеп-қарау</w:t>
      </w:r>
      <w:proofErr w:type="spellEnd"/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lastRenderedPageBreak/>
        <w:t>Жеке тұлғаның салық салуға жататын кірісін жекелеген жағдайларда, оның ішінде жанама әдіспен айқындау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Жеке, заңды тұлғалар, заңды тұлғаның құрылымдық бөлімшесі туралы мәліметтерді салық төлеушілердің мемлекеттiк дерекқорына енгізу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Салық төлеушіні салық органдарына тіркеу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 және жеке практикамен айналысатын адам ретінде тіркеу есебіне қою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кәсіпкердің және жеке практикамен айналысатын адамның тіркеу деректерін өзгерту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Дара кәсіпкер және жеке практикамен айналысатын адам ретінде тіркеу есебінен шығару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міндетті түрде қою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 ерікті түрде қою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Қосылған құн салығы бойынша тіркеу есебінен шығару</w:t>
      </w:r>
    </w:p>
    <w:p w:rsidR="00494BA2" w:rsidRPr="00494BA2" w:rsidRDefault="00494BA2" w:rsidP="00494BA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Камералдық</w:t>
      </w:r>
      <w:proofErr w:type="spellEnd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4BA2">
        <w:rPr>
          <w:rFonts w:ascii="Times New Roman" w:hAnsi="Times New Roman" w:cs="Times New Roman"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</w:rPr>
        <w:t>бақылау</w:t>
      </w:r>
      <w:proofErr w:type="spellEnd"/>
    </w:p>
    <w:p w:rsidR="00494BA2" w:rsidRPr="00494BA2" w:rsidRDefault="00494BA2" w:rsidP="00494BA2">
      <w:pPr>
        <w:numPr>
          <w:ilvl w:val="0"/>
          <w:numId w:val="12"/>
        </w:numPr>
        <w:jc w:val="left"/>
        <w:rPr>
          <w:rFonts w:ascii="Times New Roman" w:hAnsi="Times New Roman" w:cs="Times New Roman"/>
          <w:bCs/>
          <w:sz w:val="24"/>
          <w:szCs w:val="24"/>
          <w:lang w:val="be-BY"/>
        </w:rPr>
      </w:pP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Салықтардың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экономикалық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мәні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</w:p>
    <w:p w:rsidR="00494BA2" w:rsidRPr="00494BA2" w:rsidRDefault="00494BA2" w:rsidP="00494BA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Салықтар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салық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жүйесін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құру</w:t>
      </w:r>
      <w:proofErr w:type="spellEnd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494BA2">
        <w:rPr>
          <w:rFonts w:ascii="Times New Roman" w:hAnsi="Times New Roman" w:cs="Times New Roman"/>
          <w:sz w:val="24"/>
          <w:szCs w:val="24"/>
          <w:lang w:val="uk-UA" w:eastAsia="ko-KR"/>
        </w:rPr>
        <w:t>негіздері</w:t>
      </w:r>
      <w:proofErr w:type="spellEnd"/>
      <w:r w:rsidRPr="00494BA2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</w:t>
      </w:r>
    </w:p>
    <w:p w:rsidR="00494BA2" w:rsidRPr="00494BA2" w:rsidRDefault="00494BA2" w:rsidP="00494BA2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494BA2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Салық жүйесі: құрамы мен құрылымы  </w:t>
      </w:r>
    </w:p>
    <w:p w:rsidR="00494BA2" w:rsidRPr="00494BA2" w:rsidRDefault="00494BA2" w:rsidP="00494BA2">
      <w:pPr>
        <w:numPr>
          <w:ilvl w:val="0"/>
          <w:numId w:val="12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494BA2">
        <w:rPr>
          <w:rFonts w:ascii="Times New Roman" w:hAnsi="Times New Roman" w:cs="Times New Roman"/>
          <w:sz w:val="24"/>
          <w:szCs w:val="24"/>
          <w:lang w:val="kk-KZ"/>
        </w:rPr>
        <w:t>Шағын және орта бизнес сбъектілерінің құрылымдық формалары</w:t>
      </w:r>
    </w:p>
    <w:p w:rsidR="00494BA2" w:rsidRPr="00494BA2" w:rsidRDefault="00494BA2" w:rsidP="00494BA2">
      <w:pPr>
        <w:pStyle w:val="a5"/>
        <w:ind w:left="1429"/>
        <w:rPr>
          <w:rFonts w:ascii="Times New Roman" w:hAnsi="Times New Roman" w:cs="Times New Roman"/>
          <w:sz w:val="24"/>
          <w:szCs w:val="24"/>
          <w:lang w:val="kk-KZ"/>
        </w:rPr>
      </w:pPr>
    </w:p>
    <w:p w:rsidR="00DF7C6B" w:rsidRPr="00217BAD" w:rsidRDefault="00DF7C6B" w:rsidP="00DF7C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DF7C6B" w:rsidRPr="00217BAD" w:rsidRDefault="00DF7C6B" w:rsidP="00DF7C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DF7C6B" w:rsidRPr="00217BAD" w:rsidRDefault="00DF7C6B" w:rsidP="00DF7C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t>1.ҚР Салық Кодексі 01.01.2021 ж.жағдай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7BAD">
        <w:rPr>
          <w:rFonts w:ascii="Times New Roman" w:hAnsi="Times New Roman" w:cs="Times New Roman"/>
          <w:sz w:val="28"/>
          <w:szCs w:val="28"/>
          <w:lang w:val="kk-KZ"/>
        </w:rPr>
        <w:t>бойынша.</w:t>
      </w:r>
    </w:p>
    <w:p w:rsidR="00DF7C6B" w:rsidRPr="006A4D9D" w:rsidRDefault="00DF7C6B" w:rsidP="00DF7C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7B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4D9D">
        <w:rPr>
          <w:rFonts w:ascii="Times New Roman" w:hAnsi="Times New Roman" w:cs="Times New Roman"/>
          <w:sz w:val="28"/>
          <w:szCs w:val="28"/>
          <w:lang w:val="kk-KZ"/>
        </w:rPr>
        <w:t>2. Ермекбаева Б.Ж. және т.б. Салықтар және салық салу,Оқулық,Алматы Қазақ Университеті,2014</w:t>
      </w:r>
    </w:p>
    <w:p w:rsidR="00DF7C6B" w:rsidRPr="006A4D9D" w:rsidRDefault="00DF7C6B" w:rsidP="00DF7C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4D9D">
        <w:rPr>
          <w:rFonts w:ascii="Times New Roman" w:hAnsi="Times New Roman" w:cs="Times New Roman"/>
          <w:sz w:val="28"/>
          <w:szCs w:val="28"/>
          <w:lang w:val="kk-KZ"/>
        </w:rPr>
        <w:t xml:space="preserve"> 3 .АрзаеваМ.Ж.Салықтықәкімшіліктендіру.Оқуқұралы,АлматыҚазақ Университеті,2013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6A4D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4 .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Жакипбеков</w:t>
      </w:r>
      <w:proofErr w:type="spellEnd"/>
      <w:proofErr w:type="gramEnd"/>
      <w:r w:rsidRPr="00987980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С.У Налоговое планирование и прогнозирование Алматы 2014ж.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5 .</w:t>
      </w:r>
      <w:proofErr w:type="spellStart"/>
      <w:proofErr w:type="gramEnd"/>
      <w:r w:rsidRPr="00987980">
        <w:rPr>
          <w:rFonts w:ascii="Times New Roman" w:hAnsi="Times New Roman" w:cs="Times New Roman"/>
          <w:sz w:val="28"/>
          <w:szCs w:val="28"/>
        </w:rPr>
        <w:t>ЕрмекбаеваБ.Ж.Арзаева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М.Ж.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Салықтықжоспарлаужәнебақылау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80">
        <w:rPr>
          <w:rFonts w:ascii="Times New Roman" w:hAnsi="Times New Roman" w:cs="Times New Roman"/>
          <w:sz w:val="28"/>
          <w:szCs w:val="28"/>
        </w:rPr>
        <w:t>құралы,АлматыҚазақУниверситеті</w:t>
      </w:r>
      <w:proofErr w:type="gramEnd"/>
      <w:r w:rsidRPr="00987980">
        <w:rPr>
          <w:rFonts w:ascii="Times New Roman" w:hAnsi="Times New Roman" w:cs="Times New Roman"/>
          <w:sz w:val="28"/>
          <w:szCs w:val="28"/>
        </w:rPr>
        <w:t>,2009ж.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 6.Ермекбаева Б.Ж. Проблемы развития налоговой системы Республики Казахстан в условиях глобализации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экномики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- Алматы: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, 2007. – 138 с. 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7. Методика исчисления налогов и других обязательных платежей в бюджет.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Ермекбаева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Б.Ж., Мустафина А.К.,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Мухияева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ҚазақУниверситеті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. 2013 г. </w:t>
      </w:r>
    </w:p>
    <w:p w:rsidR="00DF7C6B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987980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9879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C6B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 xml:space="preserve">1.www.tax.kz </w:t>
      </w:r>
    </w:p>
    <w:p w:rsidR="00DF7C6B" w:rsidRPr="00987980" w:rsidRDefault="00DF7C6B" w:rsidP="00DF7C6B">
      <w:pPr>
        <w:rPr>
          <w:rFonts w:ascii="Times New Roman" w:hAnsi="Times New Roman" w:cs="Times New Roman"/>
          <w:sz w:val="28"/>
          <w:szCs w:val="28"/>
        </w:rPr>
      </w:pPr>
      <w:r w:rsidRPr="00987980">
        <w:rPr>
          <w:rFonts w:ascii="Times New Roman" w:hAnsi="Times New Roman" w:cs="Times New Roman"/>
          <w:sz w:val="28"/>
          <w:szCs w:val="28"/>
        </w:rPr>
        <w:t>2.www.minfin.kz</w:t>
      </w:r>
    </w:p>
    <w:p w:rsidR="00391745" w:rsidRPr="00FD5A4E" w:rsidRDefault="00391745" w:rsidP="0040407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91745" w:rsidRPr="00FD5A4E" w:rsidSect="0062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91C"/>
    <w:multiLevelType w:val="hybridMultilevel"/>
    <w:tmpl w:val="3C224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34076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C23931"/>
    <w:multiLevelType w:val="hybridMultilevel"/>
    <w:tmpl w:val="18945FFC"/>
    <w:lvl w:ilvl="0" w:tplc="C65E7D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42E6E5F"/>
    <w:multiLevelType w:val="hybridMultilevel"/>
    <w:tmpl w:val="8318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90B2B"/>
    <w:multiLevelType w:val="hybridMultilevel"/>
    <w:tmpl w:val="31E8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46A48"/>
    <w:multiLevelType w:val="hybridMultilevel"/>
    <w:tmpl w:val="4364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926963"/>
    <w:multiLevelType w:val="hybridMultilevel"/>
    <w:tmpl w:val="57D29C9C"/>
    <w:lvl w:ilvl="0" w:tplc="5AF6E9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71D57"/>
    <w:multiLevelType w:val="hybridMultilevel"/>
    <w:tmpl w:val="7C3A2D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A3660"/>
    <w:multiLevelType w:val="hybridMultilevel"/>
    <w:tmpl w:val="CA5A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C7573"/>
    <w:multiLevelType w:val="hybridMultilevel"/>
    <w:tmpl w:val="FF62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B2"/>
    <w:rsid w:val="001B7F8E"/>
    <w:rsid w:val="00347356"/>
    <w:rsid w:val="00391745"/>
    <w:rsid w:val="003A6283"/>
    <w:rsid w:val="00404077"/>
    <w:rsid w:val="00494BA2"/>
    <w:rsid w:val="00592553"/>
    <w:rsid w:val="007C708D"/>
    <w:rsid w:val="00B33CB2"/>
    <w:rsid w:val="00B941F5"/>
    <w:rsid w:val="00BB3310"/>
    <w:rsid w:val="00DF7C6B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AC6CB-DBA0-46FA-A651-F20BECF3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8E"/>
    <w:pPr>
      <w:spacing w:after="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7F8E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B7F8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B7F8E"/>
    <w:pPr>
      <w:ind w:left="720"/>
      <w:contextualSpacing/>
    </w:pPr>
  </w:style>
  <w:style w:type="character" w:customStyle="1" w:styleId="s1">
    <w:name w:val="s1"/>
    <w:rsid w:val="003917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rmal (Web)"/>
    <w:aliases w:val="Обычный (Web),Обычный (веб)1,Обычный (веб)1 Знак Знак Зн"/>
    <w:basedOn w:val="a"/>
    <w:link w:val="a7"/>
    <w:rsid w:val="0039174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"/>
    <w:link w:val="a6"/>
    <w:rsid w:val="00391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Abdikerim</dc:creator>
  <cp:keywords/>
  <dc:description/>
  <cp:lastModifiedBy>Abdikerim</cp:lastModifiedBy>
  <cp:revision>8</cp:revision>
  <dcterms:created xsi:type="dcterms:W3CDTF">2021-10-11T11:07:00Z</dcterms:created>
  <dcterms:modified xsi:type="dcterms:W3CDTF">2021-10-12T01:13:00Z</dcterms:modified>
</cp:coreProperties>
</file>